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515" w:tblpY="0"/>
        <w:tblW w:w="2880.0" w:type="dxa"/>
        <w:jc w:val="left"/>
        <w:tblInd w:w="-5.0" w:type="dxa"/>
        <w:tblLayout w:type="fixed"/>
        <w:tblLook w:val="0400"/>
      </w:tblPr>
      <w:tblGrid>
        <w:gridCol w:w="1106"/>
        <w:gridCol w:w="1774"/>
        <w:tblGridChange w:id="0">
          <w:tblGrid>
            <w:gridCol w:w="1106"/>
            <w:gridCol w:w="1774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DFKai-SB" w:cs="DFKai-SB" w:eastAsia="DFKai-SB" w:hAnsi="DFKai-SB"/>
                <w:sz w:val="21"/>
                <w:szCs w:val="2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1"/>
                <w:szCs w:val="21"/>
                <w:rtl w:val="0"/>
              </w:rPr>
              <w:t xml:space="preserve">檔案名稱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F-F-14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1"/>
                <w:szCs w:val="21"/>
                <w:rtl w:val="0"/>
              </w:rPr>
              <w:t xml:space="preserve">版    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R1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  <w:sz w:val="21"/>
                <w:szCs w:val="2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1"/>
                <w:szCs w:val="21"/>
                <w:rtl w:val="0"/>
              </w:rPr>
              <w:t xml:space="preserve">生效日期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114.09.18</w:t>
            </w:r>
          </w:p>
        </w:tc>
      </w:tr>
    </w:tbl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DengXian" w:cs="DengXian" w:eastAsia="DengXian" w:hAnsi="DengXian"/>
        </w:rPr>
        <w:drawing>
          <wp:inline distB="0" distT="0" distL="0" distR="0">
            <wp:extent cx="3533775" cy="70485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65891" l="8423" r="7967" t="4437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F-F-14 學生會社團津貼企劃書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一、活動名稱：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ind w:left="1682" w:hanging="1682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二、活動宗旨：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三、活動時間：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日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時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分 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~ 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日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時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分</w:t>
      </w:r>
    </w:p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四、活動地點：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五、活動對象及人數：</w:t>
      </w:r>
      <w:r w:rsidDel="00000000" w:rsidR="00000000" w:rsidRPr="00000000">
        <w:rPr>
          <w:rFonts w:ascii="DFKai-SB" w:cs="DFKai-SB" w:eastAsia="DFKai-SB" w:hAnsi="DFKai-SB"/>
          <w:color w:val="a6a6a6"/>
          <w:u w:val="single"/>
          <w:rtl w:val="0"/>
        </w:rPr>
        <w:t xml:space="preserve">   （對象）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，預估</w:t>
      </w:r>
      <w:r w:rsidDel="00000000" w:rsidR="00000000" w:rsidRPr="00000000">
        <w:rPr>
          <w:rFonts w:ascii="DFKai-SB" w:cs="DFKai-SB" w:eastAsia="DFKai-SB" w:hAnsi="DFKai-SB"/>
          <w:color w:val="000000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人</w:t>
      </w:r>
    </w:p>
    <w:p w:rsidR="00000000" w:rsidDel="00000000" w:rsidP="00000000" w:rsidRDefault="00000000" w:rsidRPr="00000000" w14:paraId="0000000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六、辦理機關（單位）：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（可視實際需求，酌予變更）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480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（一）指導機關（單位）：</w:t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480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（二）主辦機關（單位）：</w:t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ind w:left="480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（三）協辦機關（單位）：</w:t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七、活動聯絡人：</w:t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480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（一）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（姓名）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/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（電話號碼）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480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（二）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（姓名）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/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（電話號碼）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lineRule="auto"/>
        <w:ind w:left="480" w:firstLine="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（三）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（姓名）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/</w:t>
      </w:r>
      <w:r w:rsidDel="00000000" w:rsidR="00000000" w:rsidRPr="00000000">
        <w:rPr>
          <w:rFonts w:ascii="DFKai-SB" w:cs="DFKai-SB" w:eastAsia="DFKai-SB" w:hAnsi="DFKai-SB"/>
          <w:color w:val="a6a6a6"/>
          <w:rtl w:val="0"/>
        </w:rPr>
        <w:t xml:space="preserve">（電話號碼）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DFKai-SB" w:cs="DFKai-SB" w:eastAsia="DFKai-SB" w:hAnsi="DFKai-SB"/>
          <w:b w:val="1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八、活動內容：</w:t>
      </w:r>
    </w:p>
    <w:tbl>
      <w:tblPr>
        <w:tblStyle w:val="Table2"/>
        <w:tblW w:w="104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3886"/>
        <w:gridCol w:w="4141"/>
        <w:tblGridChange w:id="0">
          <w:tblGrid>
            <w:gridCol w:w="2430"/>
            <w:gridCol w:w="3886"/>
            <w:gridCol w:w="4141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8">
            <w:pPr>
              <w:ind w:right="139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民國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日（星期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）/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地點：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ind w:right="139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ind w:right="139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活動內容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ind w:right="139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139" w:firstLine="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九、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rtl w:val="0"/>
        </w:rPr>
        <w:t xml:space="preserve">活動預算（含經費來源）：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0"/>
        <w:tblW w:w="10447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1"/>
        <w:gridCol w:w="1567"/>
        <w:gridCol w:w="1567"/>
        <w:gridCol w:w="1569"/>
        <w:gridCol w:w="3013"/>
        <w:tblGridChange w:id="0">
          <w:tblGrid>
            <w:gridCol w:w="2731"/>
            <w:gridCol w:w="1567"/>
            <w:gridCol w:w="1567"/>
            <w:gridCol w:w="1569"/>
            <w:gridCol w:w="3013"/>
          </w:tblGrid>
        </w:tblGridChange>
      </w:tblGrid>
      <w:tr>
        <w:trPr>
          <w:cantSplit w:val="1"/>
          <w:trHeight w:val="2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項目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單價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數量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合計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  <w:right w:color="000000" w:space="0" w:sz="8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備註（請註記經費來源）</w:t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總計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40" w:w="11907" w:orient="portrait"/>
      <w:pgMar w:bottom="720" w:top="720" w:left="720" w:right="720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Georgia"/>
  <w:font w:name="Times New Roman"/>
  <w:font w:name="DengX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第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DFKai-SB" w:cs="DFKai-SB" w:eastAsia="DFKai-SB" w:hAnsi="DFKai-SB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頁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DFKai-SB" w:cs="DFKai-SB" w:eastAsia="DFKai-SB" w:hAnsi="DFKai-SB"/>
      <w:b w:val="0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qFormat w:val="1"/>
    <w:rPr>
      <w:b w:val="1"/>
      <w:bCs w:val="1"/>
    </w:rPr>
  </w:style>
  <w:style w:type="paragraph" w:styleId="a4">
    <w:name w:val="Body Text Indent"/>
    <w:basedOn w:val="a"/>
    <w:pPr>
      <w:spacing w:line="400" w:lineRule="exact"/>
      <w:ind w:left="630" w:hanging="630" w:hangingChars="225"/>
    </w:pPr>
    <w:rPr>
      <w:rFonts w:ascii="標楷體" w:cs="Arial" w:eastAsia="標楷體" w:hAnsi="標楷體"/>
      <w:sz w:val="28"/>
    </w:rPr>
  </w:style>
  <w:style w:type="paragraph" w:styleId="a5">
    <w:name w:val="footer"/>
    <w:basedOn w:val="a"/>
    <w:link w:val="a6"/>
    <w:uiPriority w:val="99"/>
    <w:rsid w:val="0035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543DD"/>
  </w:style>
  <w:style w:type="table" w:styleId="a8">
    <w:name w:val="Table Grid"/>
    <w:basedOn w:val="a1"/>
    <w:uiPriority w:val="59"/>
    <w:rsid w:val="00D33728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header"/>
    <w:basedOn w:val="a"/>
    <w:link w:val="aa"/>
    <w:rsid w:val="00125815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a" w:customStyle="1">
    <w:name w:val="頁首 字元"/>
    <w:link w:val="a9"/>
    <w:rsid w:val="00125815"/>
    <w:rPr>
      <w:kern w:val="2"/>
    </w:rPr>
  </w:style>
  <w:style w:type="character" w:styleId="a6" w:customStyle="1">
    <w:name w:val="頁尾 字元"/>
    <w:link w:val="a5"/>
    <w:uiPriority w:val="99"/>
    <w:locked w:val="1"/>
    <w:rsid w:val="00F43013"/>
    <w:rPr>
      <w:kern w:val="2"/>
    </w:rPr>
  </w:style>
  <w:style w:type="paragraph" w:styleId="ab">
    <w:name w:val="Balloon Text"/>
    <w:basedOn w:val="a"/>
    <w:link w:val="ac"/>
    <w:rsid w:val="008A7DF1"/>
    <w:rPr>
      <w:rFonts w:ascii="Calibri Light" w:hAnsi="Calibri Light"/>
      <w:sz w:val="18"/>
      <w:szCs w:val="18"/>
    </w:rPr>
  </w:style>
  <w:style w:type="character" w:styleId="ac" w:customStyle="1">
    <w:name w:val="註解方塊文字 字元"/>
    <w:link w:val="ab"/>
    <w:rsid w:val="008A7DF1"/>
    <w:rPr>
      <w:rFonts w:ascii="Calibri Light" w:cs="Times New Roman" w:eastAsia="新細明體" w:hAnsi="Calibri Light"/>
      <w:kern w:val="2"/>
      <w:sz w:val="18"/>
      <w:szCs w:val="18"/>
    </w:rPr>
  </w:style>
  <w:style w:type="paragraph" w:styleId="Default" w:customStyle="1">
    <w:name w:val="Default"/>
    <w:rsid w:val="000D1731"/>
    <w:pPr>
      <w:widowControl w:val="0"/>
      <w:autoSpaceDE w:val="0"/>
      <w:autoSpaceDN w:val="0"/>
      <w:adjustRightInd w:val="0"/>
    </w:pPr>
    <w:rPr>
      <w:rFonts w:ascii="標楷體e...." w:cs="標楷體e...." w:eastAsia="標楷體e....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 w:val="1"/>
    <w:rsid w:val="0087574D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cs="細明體" w:eastAsia="細明體" w:hAnsi="細明體"/>
      <w:kern w:val="0"/>
    </w:rPr>
  </w:style>
  <w:style w:type="character" w:styleId="HTML0" w:customStyle="1">
    <w:name w:val="HTML 預設格式 字元"/>
    <w:link w:val="HTML"/>
    <w:uiPriority w:val="99"/>
    <w:rsid w:val="0087574D"/>
    <w:rPr>
      <w:rFonts w:ascii="細明體" w:cs="細明體" w:eastAsia="細明體" w:hAnsi="細明體"/>
      <w:sz w:val="24"/>
      <w:szCs w:val="24"/>
    </w:rPr>
  </w:style>
  <w:style w:type="paragraph" w:styleId="ad">
    <w:name w:val="List Paragraph"/>
    <w:basedOn w:val="a"/>
    <w:qFormat w:val="1"/>
    <w:rsid w:val="0087574D"/>
    <w:pPr>
      <w:ind w:left="480" w:leftChars="200"/>
    </w:pPr>
    <w:rPr>
      <w:rFonts w:ascii="Calibri" w:hAnsi="Calibri"/>
      <w:szCs w:val="22"/>
    </w:rPr>
  </w:style>
  <w:style w:type="character" w:styleId="30" w:customStyle="1">
    <w:name w:val="標題 3 字元"/>
    <w:link w:val="3"/>
    <w:rsid w:val="002C0638"/>
    <w:rPr>
      <w:rFonts w:ascii="標楷體" w:cs="Arial" w:eastAsia="標楷體" w:hAnsi="標楷體"/>
      <w:bCs w:val="1"/>
      <w:color w:val="000000"/>
      <w:sz w:val="28"/>
      <w:szCs w:val="28"/>
      <w:u w:val="single"/>
    </w:rPr>
  </w:style>
  <w:style w:type="paragraph" w:styleId="Standard" w:customStyle="1">
    <w:name w:val="Standard"/>
    <w:rsid w:val="0087574D"/>
    <w:pPr>
      <w:widowControl w:val="0"/>
      <w:suppressAutoHyphens w:val="1"/>
      <w:autoSpaceDN w:val="0"/>
      <w:textAlignment w:val="baseline"/>
    </w:pPr>
    <w:rPr>
      <w:rFonts w:ascii="Calibri Light" w:cs="F" w:eastAsia="標楷體" w:hAnsi="Calibri Light"/>
      <w:kern w:val="3"/>
      <w:sz w:val="32"/>
      <w:szCs w:val="48"/>
    </w:rPr>
  </w:style>
  <w:style w:type="character" w:styleId="ae">
    <w:name w:val="annotation reference"/>
    <w:rsid w:val="00C5713D"/>
    <w:rPr>
      <w:sz w:val="18"/>
      <w:szCs w:val="18"/>
    </w:rPr>
  </w:style>
  <w:style w:type="paragraph" w:styleId="af">
    <w:name w:val="annotation text"/>
    <w:basedOn w:val="a"/>
    <w:link w:val="af0"/>
    <w:rsid w:val="00C5713D"/>
  </w:style>
  <w:style w:type="character" w:styleId="af0" w:customStyle="1">
    <w:name w:val="註解文字 字元"/>
    <w:link w:val="af"/>
    <w:rsid w:val="00C5713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C5713D"/>
    <w:rPr>
      <w:b w:val="1"/>
      <w:bCs w:val="1"/>
    </w:rPr>
  </w:style>
  <w:style w:type="character" w:styleId="af2" w:customStyle="1">
    <w:name w:val="註解主旨 字元"/>
    <w:link w:val="af1"/>
    <w:rsid w:val="00C5713D"/>
    <w:rPr>
      <w:b w:val="1"/>
      <w:bCs w:val="1"/>
      <w:kern w:val="2"/>
      <w:sz w:val="24"/>
      <w:szCs w:val="24"/>
    </w:rPr>
  </w:style>
  <w:style w:type="character" w:styleId="af3">
    <w:name w:val="Hyperlink"/>
    <w:rsid w:val="00AF0E33"/>
    <w:rPr>
      <w:color w:val="0563c1"/>
      <w:u w:val="single"/>
    </w:rPr>
  </w:style>
  <w:style w:type="character" w:styleId="af4">
    <w:name w:val="Unresolved Mention"/>
    <w:uiPriority w:val="99"/>
    <w:semiHidden w:val="1"/>
    <w:unhideWhenUsed w:val="1"/>
    <w:rsid w:val="00AF0E33"/>
    <w:rPr>
      <w:color w:val="605e5c"/>
      <w:shd w:color="auto" w:fill="e1dfdd" w:val="clear"/>
    </w:rPr>
  </w:style>
  <w:style w:type="numbering" w:styleId="WWNum4" w:customStyle="1">
    <w:name w:val="WWNum4"/>
    <w:basedOn w:val="a2"/>
    <w:rsid w:val="0047527F"/>
    <w:pPr>
      <w:numPr>
        <w:numId w:val="20"/>
      </w:numPr>
    </w:pPr>
  </w:style>
  <w:style w:type="paragraph" w:styleId="p1" w:customStyle="1">
    <w:name w:val="p1"/>
    <w:basedOn w:val="a"/>
    <w:rsid w:val="00D32BC6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</w:rPr>
  </w:style>
  <w:style w:type="character" w:styleId="s1" w:customStyle="1">
    <w:name w:val="s1"/>
    <w:basedOn w:val="a0"/>
    <w:rsid w:val="00D32BC6"/>
  </w:style>
  <w:style w:type="paragraph" w:styleId="Textbody" w:customStyle="1">
    <w:name w:val="Text body"/>
    <w:rsid w:val="00525181"/>
    <w:pPr>
      <w:widowControl w:val="0"/>
      <w:suppressAutoHyphens w:val="1"/>
      <w:autoSpaceDN w:val="0"/>
    </w:pPr>
    <w:rPr>
      <w:kern w:val="3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MhPT1KdtmL9mXvdNTGLh8ZjSA==">CgMxLjA4AHIhMVRJRXU2U1VMYS1QSHFHTkR4RWpiNWFwRUpxTHN2ODc1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2025-09-15T15:24:00Z</dcterms:created>
  <dc:creator>user</dc:creator>
</cp:coreProperties>
</file>